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B" w:rsidRDefault="00E860FB" w:rsidP="00E860F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Общие положения 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Pr="00287E20" w:rsidRDefault="00E860FB" w:rsidP="00E86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Категория – специалисты</w:t>
      </w:r>
      <w:r w:rsidRPr="00287E2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860FB" w:rsidRDefault="00E860FB" w:rsidP="00E860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Требования к образованию: высшее профессиональное или среднее специальное образование.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Должен знать: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3.1. Законодательство о торговой деятельности.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3.2. Основы экономики, маркетинга.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Должностные обязанности 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Торговый представитель:</w:t>
      </w:r>
    </w:p>
    <w:p w:rsidR="00E860FB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E71E5C">
        <w:rPr>
          <w:rFonts w:ascii="Times New Roman" w:hAnsi="Times New Roman" w:cs="Times New Roman"/>
          <w:color w:val="000000"/>
          <w:sz w:val="23"/>
          <w:szCs w:val="23"/>
        </w:rPr>
        <w:t xml:space="preserve">осещает </w:t>
      </w:r>
      <w:r>
        <w:rPr>
          <w:rFonts w:ascii="Times New Roman" w:hAnsi="Times New Roman" w:cs="Times New Roman"/>
          <w:color w:val="000000"/>
          <w:sz w:val="23"/>
          <w:szCs w:val="23"/>
        </w:rPr>
        <w:t>организации розничной торговли на закрепленной за ним территории;</w:t>
      </w:r>
    </w:p>
    <w:p w:rsidR="00E860FB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поддерживает и расширяет клиентскую базу;</w:t>
      </w:r>
    </w:p>
    <w:p w:rsidR="00E860FB" w:rsidRPr="00E71E5C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заключает договоры с покупателями, контролирует их исполнение, в первую очередь своевременность оплаты; </w:t>
      </w:r>
    </w:p>
    <w:p w:rsidR="00E860FB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выполняет планы продаж;</w:t>
      </w:r>
    </w:p>
    <w:p w:rsidR="00E860FB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отслеживает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товарные остатки клиентов и обеспечивает своевременное оформление заказов;</w:t>
      </w:r>
    </w:p>
    <w:p w:rsidR="00E860FB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осуществляет сбор заявок на товары;</w:t>
      </w:r>
    </w:p>
    <w:p w:rsidR="00E860FB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обеспечивает наличие рекламных материалов, прайс-листов в торговых точках;</w:t>
      </w:r>
    </w:p>
    <w:p w:rsidR="00E860FB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следит за соблюдением правил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мерчендайзинга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при реализации продукции, контролирует работу промоутеров;</w:t>
      </w:r>
    </w:p>
    <w:p w:rsidR="00E860FB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составляет отчеты;</w:t>
      </w:r>
    </w:p>
    <w:p w:rsidR="00E860FB" w:rsidRPr="00E71E5C" w:rsidRDefault="00E860FB" w:rsidP="00E860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выполняет иные функции.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Права 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Регламентированы действующим законодательством РФ.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Ответственность 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Дисциплинарная, материальная, гражданско-правовая, административная и уголовная ответственность в соответствии с нормативно-правовыми актами РФ, внутренними документами предприятия и условиями договоров.</w:t>
      </w:r>
    </w:p>
    <w:p w:rsidR="00E860FB" w:rsidRDefault="00E860FB" w:rsidP="00E8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C38C8" w:rsidRDefault="00EC38C8"/>
    <w:sectPr w:rsidR="00EC38C8" w:rsidSect="00EC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78"/>
    <w:multiLevelType w:val="hybridMultilevel"/>
    <w:tmpl w:val="FE303598"/>
    <w:lvl w:ilvl="0" w:tplc="5B009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7861EC"/>
    <w:multiLevelType w:val="hybridMultilevel"/>
    <w:tmpl w:val="7474DF80"/>
    <w:lvl w:ilvl="0" w:tplc="04190001">
      <w:start w:val="1"/>
      <w:numFmt w:val="bullet"/>
      <w:lvlText w:val=""/>
      <w:lvlJc w:val="left"/>
      <w:pPr>
        <w:ind w:left="82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B"/>
    <w:rsid w:val="009374CE"/>
    <w:rsid w:val="00E860FB"/>
    <w:rsid w:val="00E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BIG</cp:lastModifiedBy>
  <cp:revision>2</cp:revision>
  <dcterms:created xsi:type="dcterms:W3CDTF">2016-12-15T12:04:00Z</dcterms:created>
  <dcterms:modified xsi:type="dcterms:W3CDTF">2016-12-15T12:04:00Z</dcterms:modified>
</cp:coreProperties>
</file>