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97" w:rsidRDefault="00510C97" w:rsidP="00510C97">
      <w:r>
        <w:t>"Трудовой кодекс Российской Федерации" от 30.12.2001 N 197-ФЗ (ред. от 27.11.2017)</w:t>
      </w:r>
    </w:p>
    <w:p w:rsidR="00510C97" w:rsidRPr="00510C97" w:rsidRDefault="00510C97" w:rsidP="00510C97">
      <w:pPr>
        <w:rPr>
          <w:b/>
        </w:rPr>
      </w:pPr>
      <w:bookmarkStart w:id="0" w:name="_GoBack"/>
      <w:r w:rsidRPr="00510C97">
        <w:rPr>
          <w:b/>
        </w:rPr>
        <w:t>ТК РФ Статья 20. Стороны трудовых отношений</w:t>
      </w:r>
    </w:p>
    <w:bookmarkEnd w:id="0"/>
    <w:p w:rsidR="00510C97" w:rsidRDefault="00510C97" w:rsidP="00510C97">
      <w:r>
        <w:t>(в ред. Федерального закона от 30.06.2006 N 90-ФЗ)</w:t>
      </w:r>
    </w:p>
    <w:p w:rsidR="00510C97" w:rsidRDefault="00510C97" w:rsidP="00510C97"/>
    <w:p w:rsidR="00510C97" w:rsidRDefault="00510C97" w:rsidP="00510C97">
      <w:r>
        <w:t>Сторонами трудовых отношений являются работник и работодатель.</w:t>
      </w:r>
    </w:p>
    <w:p w:rsidR="00510C97" w:rsidRDefault="00510C97" w:rsidP="00510C97">
      <w:r>
        <w:t>Работник - физическое лицо, вступившее в трудовые отношения с работодателем.</w:t>
      </w:r>
    </w:p>
    <w:p w:rsidR="00510C97" w:rsidRDefault="00510C97" w:rsidP="00510C97">
      <w:r>
        <w:t>Если иное не предусмотрено настоящим Кодексом, другими федеральными законами, вступать в трудовые отношения в качестве работников имеют право лица, достигшие возраста шестнадцати лет, а в случаях и порядке, которые установлены настоящим Кодексом, - также лица, не достигшие указанного возраста.</w:t>
      </w:r>
    </w:p>
    <w:p w:rsidR="00510C97" w:rsidRDefault="00510C97" w:rsidP="00510C97">
      <w:r>
        <w:t>(в ред. Федеральных законов от 23.07.2013 N 204-ФЗ, от 01.12.2014 N 409-ФЗ)</w:t>
      </w:r>
    </w:p>
    <w:p w:rsidR="00510C97" w:rsidRDefault="00510C97" w:rsidP="00510C97">
      <w:r>
        <w:t>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510C97" w:rsidRDefault="00510C97" w:rsidP="00510C97">
      <w:r>
        <w:t>Для целей настоящего Кодекса работодателями - физическими лицами признаются:</w:t>
      </w:r>
    </w:p>
    <w:p w:rsidR="00510C97" w:rsidRDefault="00510C97" w:rsidP="00510C97">
      <w:r>
        <w:t>физические лица,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лица, а также частные нотариусы,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лицензированию, вступившие в трудовые отношения с работниками в целях осуществления указанной деятельности (далее - работодатели - индивидуальные предприниматели). Физические лица, осуществляющие в нарушение требований федеральных законов указанную деятельность без государственной регистрации и (или) лицензирования, вступившие в трудовые отношения с работниками в целях осуществления этой деятельности, не освобождаются от исполнения обязанностей, возложенных настоящим Кодексом на работодателей - индивидуальных предпринимателей;</w:t>
      </w:r>
    </w:p>
    <w:p w:rsidR="00510C97" w:rsidRDefault="00510C97" w:rsidP="00510C97">
      <w:r>
        <w:t>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 - физические лица, не являющиеся индивидуальными предпринимателями).</w:t>
      </w:r>
    </w:p>
    <w:p w:rsidR="00510C97" w:rsidRDefault="00510C97" w:rsidP="00510C97">
      <w:r>
        <w:t>Права и обязанности работодателя в трудовых отношениях осуществляются: физическим лицом, являющимся работодателем; органами управления юридического лица (организации) или уполномоченными ими лицами, иными лицами, уполномоченными на это в соответствии с федеральным законом, в порядке, установленном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актами.</w:t>
      </w:r>
    </w:p>
    <w:p w:rsidR="00510C97" w:rsidRDefault="00510C97" w:rsidP="00510C97">
      <w:r>
        <w:t>(в ред. Федерального закона от 28.12.2013 N 421-ФЗ)</w:t>
      </w:r>
    </w:p>
    <w:p w:rsidR="00510C97" w:rsidRDefault="00510C97" w:rsidP="00510C97">
      <w:r>
        <w:t>Заключать трудовые договоры в качестве работодателей имеют право 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объеме.</w:t>
      </w:r>
    </w:p>
    <w:p w:rsidR="00510C97" w:rsidRDefault="00510C97" w:rsidP="00510C97">
      <w:r>
        <w:lastRenderedPageBreak/>
        <w:t>Физические лица, имеющие самостоятельный доход, достигшие возраста восемнадцати лет, но ограниченные судом в дееспособности,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хозяйства.</w:t>
      </w:r>
    </w:p>
    <w:p w:rsidR="00510C97" w:rsidRDefault="00510C97" w:rsidP="00510C97">
      <w:r>
        <w:t>От имени физических лиц, имеющих самостоятельный доход, достигших возраста восемнадцати лет, но признанных судом недееспособными,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510C97" w:rsidRDefault="00510C97" w:rsidP="00510C97">
      <w:r>
        <w:t>Несовершеннолетние в возрасте от четырнадцати до восемнадцати лет, за исключением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попечителей).</w:t>
      </w:r>
    </w:p>
    <w:p w:rsidR="00510C97" w:rsidRDefault="00510C97" w:rsidP="00510C97">
      <w:r>
        <w:t>В случаях, предусмотренных частями восьмой - десятой настоящей статьи, законные представители (родители, опекуны, попечители) физических лиц, выступающих в качестве работодателей, несут дополнительную ответственность по обязательствам, вытекающим из трудовых отношений, включая обязательства по выплате заработной платы.</w:t>
      </w:r>
    </w:p>
    <w:p w:rsidR="00510C97" w:rsidRDefault="00510C97" w:rsidP="00510C97">
      <w:r>
        <w:t>По вытекающим из трудовых отношений обязательствам работодателя - юридического лица субсидиарную ответственность несут собственник имущества, учредитель (участник) юридического лица в случаях,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имущества, учредителя (участника) по обязательствам юридического лица.</w:t>
      </w:r>
    </w:p>
    <w:p w:rsidR="0013334B" w:rsidRDefault="00510C97" w:rsidP="00510C97">
      <w:r>
        <w:t>(часть двенадцатая в ред. Федерального закона от 02.04.2014 N 55-ФЗ)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97"/>
    <w:rsid w:val="0013334B"/>
    <w:rsid w:val="00510C9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A4DE-1B1A-40A4-BA7B-8093284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2017-12-19T09:47:00Z</dcterms:created>
  <dcterms:modified xsi:type="dcterms:W3CDTF">2017-12-19T09:48:00Z</dcterms:modified>
</cp:coreProperties>
</file>